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2-</w:t>
      </w:r>
      <w:r>
        <w:rPr>
          <w:rFonts w:ascii="Times New Roman" w:eastAsia="Times New Roman" w:hAnsi="Times New Roman" w:cs="Times New Roman"/>
          <w:sz w:val="20"/>
          <w:szCs w:val="20"/>
        </w:rPr>
        <w:t>1718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aps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23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Алексеенко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Десяткиной Н.С.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гражданское 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 иск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индивидуального предпринимателя </w:t>
      </w:r>
      <w:r>
        <w:rPr>
          <w:rFonts w:ascii="Times New Roman" w:eastAsia="Times New Roman" w:hAnsi="Times New Roman" w:cs="Times New Roman"/>
          <w:sz w:val="28"/>
          <w:szCs w:val="28"/>
        </w:rPr>
        <w:t>Верейкина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Романа Сергеевича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(ИНН </w:t>
      </w:r>
      <w:r>
        <w:rPr>
          <w:rFonts w:ascii="Times New Roman" w:eastAsia="Times New Roman" w:hAnsi="Times New Roman" w:cs="Times New Roman"/>
          <w:sz w:val="28"/>
          <w:szCs w:val="28"/>
        </w:rPr>
        <w:t>772771998028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Рябову Виктору Валерьевичу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(паспорт</w:t>
      </w:r>
      <w:r>
        <w:rPr>
          <w:rStyle w:val="cat-ExternalSystemDefinedgrp-18rplc-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ExternalSystemDefinedgrp-17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взыскании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процентов за пользование чужими денежными средствами, судебных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индивидуального предпринимателя </w:t>
      </w:r>
      <w:r>
        <w:rPr>
          <w:rFonts w:ascii="Times New Roman" w:eastAsia="Times New Roman" w:hAnsi="Times New Roman" w:cs="Times New Roman"/>
          <w:sz w:val="28"/>
          <w:szCs w:val="28"/>
        </w:rPr>
        <w:t>Верейкина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Романа Сергеевича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Рябову Виктору Валерьевичу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взыскании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процентов </w:t>
      </w:r>
      <w:r>
        <w:rPr>
          <w:rFonts w:ascii="Times New Roman" w:eastAsia="Times New Roman" w:hAnsi="Times New Roman" w:cs="Times New Roman"/>
          <w:sz w:val="28"/>
          <w:szCs w:val="28"/>
        </w:rPr>
        <w:t>за пользование чужими денежными средствами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судебных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Рябов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Виктор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Валерьевич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индивидуального предпринимателя </w:t>
      </w:r>
      <w:r>
        <w:rPr>
          <w:rFonts w:ascii="Times New Roman" w:eastAsia="Times New Roman" w:hAnsi="Times New Roman" w:cs="Times New Roman"/>
          <w:sz w:val="28"/>
          <w:szCs w:val="28"/>
        </w:rPr>
        <w:t>Верейкина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Романа Сергеевича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2234,37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проценты за пользование чужими денежными средствами по договору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займа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20.01.2023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27.05.2025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 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судебных расходов по оплате юридических услуг,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4000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судебны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sz w:val="28"/>
          <w:szCs w:val="28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sz w:val="28"/>
          <w:szCs w:val="28"/>
        </w:rPr>
        <w:t>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всего 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234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</w:t>
      </w:r>
      <w:r>
        <w:rPr>
          <w:rFonts w:ascii="Times New Roman" w:eastAsia="Times New Roman" w:hAnsi="Times New Roman" w:cs="Times New Roman"/>
          <w:sz w:val="28"/>
          <w:szCs w:val="28"/>
        </w:rPr>
        <w:t>37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копеек.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удовлетворении остальной части исковых требований отказать.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>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Ответчиком заочное решение суда может быть обжаловано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апелляционном порядке в течение одного месяца со дня вынесения </w:t>
      </w:r>
      <w:r>
        <w:rPr>
          <w:rFonts w:ascii="Times New Roman" w:eastAsia="Times New Roman" w:hAnsi="Times New Roman" w:cs="Times New Roman"/>
          <w:sz w:val="28"/>
          <w:szCs w:val="28"/>
        </w:rPr>
        <w:t>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 истечении срока подачи ответчиком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И.А. Алексеенко </w:t>
      </w: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судебного района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города окружного значения Сургута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ХМАО-Югры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ИА Алексеенко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23.04.2026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2-</w:t>
      </w:r>
      <w:r>
        <w:rPr>
          <w:rFonts w:ascii="Times New Roman" w:eastAsia="Times New Roman" w:hAnsi="Times New Roman" w:cs="Times New Roman"/>
          <w:sz w:val="20"/>
          <w:szCs w:val="20"/>
        </w:rPr>
        <w:t>1784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з 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Н.С. Десяткина 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Times New Roman" w:eastAsia="Times New Roman" w:hAnsi="Times New Roman" w:cs="Times New Roman"/>
        <w:sz w:val="22"/>
        <w:szCs w:val="22"/>
      </w:rPr>
      <w:t>1</w:t>
    </w:r>
    <w:r>
      <w:rPr>
        <w:rFonts w:ascii="Times New Roman" w:eastAsia="Times New Roman" w:hAnsi="Times New Roman" w:cs="Times New Roman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ExternalSystemDefinedgrp-18rplc-6">
    <w:name w:val="cat-ExternalSystemDefined grp-18 rplc-6"/>
    <w:basedOn w:val="DefaultParagraphFont"/>
  </w:style>
  <w:style w:type="character" w:customStyle="1" w:styleId="cat-ExternalSystemDefinedgrp-17rplc-7">
    <w:name w:val="cat-ExternalSystemDefined grp-17 rplc-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